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F75719">
        <w:rPr>
          <w:sz w:val="22"/>
          <w:szCs w:val="22"/>
        </w:rPr>
        <w:t>57 – 16</w:t>
      </w:r>
      <w:r w:rsidR="00F46E48">
        <w:rPr>
          <w:sz w:val="22"/>
          <w:szCs w:val="22"/>
        </w:rPr>
        <w:tab/>
      </w:r>
      <w:r w:rsidR="00F46E48">
        <w:rPr>
          <w:sz w:val="22"/>
          <w:szCs w:val="22"/>
        </w:rPr>
        <w:tab/>
      </w:r>
      <w:r w:rsidR="00F46E48">
        <w:rPr>
          <w:sz w:val="22"/>
          <w:szCs w:val="22"/>
        </w:rPr>
        <w:tab/>
      </w:r>
      <w:r w:rsidR="00F46E48">
        <w:rPr>
          <w:sz w:val="22"/>
          <w:szCs w:val="22"/>
        </w:rPr>
        <w:tab/>
      </w:r>
      <w:r w:rsidR="00F46E48">
        <w:rPr>
          <w:sz w:val="22"/>
          <w:szCs w:val="22"/>
        </w:rPr>
        <w:tab/>
      </w:r>
      <w:r w:rsidR="00F46E48">
        <w:rPr>
          <w:sz w:val="22"/>
          <w:szCs w:val="22"/>
        </w:rPr>
        <w:tab/>
      </w:r>
      <w:r w:rsidR="00F46E48">
        <w:rPr>
          <w:sz w:val="22"/>
          <w:szCs w:val="22"/>
        </w:rPr>
        <w:tab/>
      </w:r>
      <w:r w:rsidR="00F46E48">
        <w:rPr>
          <w:noProof/>
          <w:sz w:val="22"/>
          <w:szCs w:val="22"/>
        </w:rPr>
        <w:drawing>
          <wp:inline distT="0" distB="0" distL="0" distR="0" wp14:anchorId="3514A693">
            <wp:extent cx="1054735" cy="8655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14736D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531CB0">
        <w:rPr>
          <w:sz w:val="22"/>
          <w:szCs w:val="22"/>
        </w:rPr>
        <w:tab/>
      </w:r>
      <w:r w:rsidR="00531CB0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531CB0">
        <w:rPr>
          <w:sz w:val="22"/>
          <w:szCs w:val="22"/>
        </w:rPr>
        <w:tab/>
      </w:r>
      <w:r w:rsidR="00531CB0">
        <w:rPr>
          <w:sz w:val="22"/>
          <w:szCs w:val="22"/>
        </w:rPr>
        <w:tab/>
      </w:r>
      <w:r w:rsidR="00F46E48">
        <w:rPr>
          <w:sz w:val="22"/>
          <w:szCs w:val="22"/>
        </w:rPr>
        <w:t>26.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531CB0">
        <w:rPr>
          <w:b/>
          <w:sz w:val="28"/>
          <w:szCs w:val="28"/>
          <w:u w:val="single"/>
        </w:rPr>
        <w:t>ostnadsoverslag (K0) for prosjektnr. 3002300, inneklimatiltak Austrått skole</w:t>
      </w:r>
      <w:r w:rsidR="0014736D">
        <w:rPr>
          <w:b/>
          <w:sz w:val="28"/>
          <w:szCs w:val="28"/>
          <w:u w:val="single"/>
        </w:rPr>
        <w:t xml:space="preserve"> 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531CB0" w:rsidRDefault="00531CB0" w:rsidP="00644B01">
      <w:pPr>
        <w:pStyle w:val="Ingenmellomrom"/>
        <w:rPr>
          <w:b/>
          <w:sz w:val="24"/>
          <w:szCs w:val="24"/>
        </w:rPr>
      </w:pPr>
      <w:r w:rsidRPr="00531CB0">
        <w:rPr>
          <w:b/>
          <w:sz w:val="24"/>
          <w:szCs w:val="24"/>
        </w:rPr>
        <w:t xml:space="preserve">Bakgrunn for saken </w:t>
      </w:r>
    </w:p>
    <w:p w:rsidR="003763FE" w:rsidRPr="000E4BA8" w:rsidRDefault="003763FE" w:rsidP="003763FE">
      <w:pPr>
        <w:pStyle w:val="Ingenmellomrom"/>
      </w:pPr>
      <w:r w:rsidRPr="000E4BA8">
        <w:t>I denne sak legges kostnads</w:t>
      </w:r>
      <w:r w:rsidR="00531CB0">
        <w:t>overslag (</w:t>
      </w:r>
      <w:r w:rsidR="00561C44" w:rsidRPr="000E4BA8">
        <w:t>K0</w:t>
      </w:r>
      <w:r w:rsidR="00531CB0">
        <w:t>)</w:t>
      </w:r>
      <w:r w:rsidRPr="000E4BA8">
        <w:t xml:space="preserve"> frem for </w:t>
      </w:r>
      <w:r w:rsidR="00531CB0">
        <w:t xml:space="preserve">prosjektet, </w:t>
      </w:r>
      <w:r w:rsidR="00DC3855">
        <w:t>rehabilitering av inneklimainstallasjoner</w:t>
      </w:r>
      <w:r w:rsidR="002A583A">
        <w:t xml:space="preserve"> for </w:t>
      </w:r>
      <w:r w:rsidR="0014736D">
        <w:t xml:space="preserve">Austrått </w:t>
      </w:r>
      <w:r w:rsidR="00ED6AED">
        <w:t>skole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1304"/>
        <w:gridCol w:w="1276"/>
        <w:gridCol w:w="1417"/>
        <w:gridCol w:w="1418"/>
      </w:tblGrid>
      <w:tr w:rsidR="004F5E63" w:rsidRPr="000E4BA8" w:rsidTr="00531CB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531CB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ED6AED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3002</w:t>
            </w:r>
            <w:r w:rsidR="0014736D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ED6AED" w:rsidP="0077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770D29">
              <w:rPr>
                <w:rFonts w:ascii="Calibri" w:eastAsia="Times New Roman" w:hAnsi="Calibri" w:cs="Times New Roman"/>
                <w:color w:val="000000"/>
              </w:rPr>
              <w:t xml:space="preserve"> mill.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ED6AED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F90455" w:rsidP="0053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531CB0">
              <w:rPr>
                <w:rFonts w:ascii="Calibri" w:eastAsia="Times New Roman" w:hAnsi="Calibri" w:cs="Times New Roman"/>
                <w:color w:val="000000"/>
              </w:rPr>
              <w:t xml:space="preserve"> mill.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F90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90455">
              <w:rPr>
                <w:rFonts w:ascii="Calibri" w:eastAsia="Times New Roman" w:hAnsi="Calibri" w:cs="Times New Roman"/>
                <w:color w:val="000000"/>
              </w:rPr>
              <w:t>4 mill.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ED6AED" w:rsidRPr="000E4BA8" w:rsidRDefault="00FE5792" w:rsidP="00ED6AED">
      <w:pPr>
        <w:pStyle w:val="Ingenmellomrom"/>
      </w:pPr>
      <w:r w:rsidRPr="000E4BA8">
        <w:t>Prosjekt</w:t>
      </w:r>
      <w:r w:rsidR="003A3EFC">
        <w:t xml:space="preserve"> </w:t>
      </w:r>
      <w:r w:rsidR="00ED6AED">
        <w:t>30023</w:t>
      </w:r>
      <w:r w:rsidR="0014736D">
        <w:t xml:space="preserve">00 </w:t>
      </w:r>
      <w:r w:rsidR="00ED6AED">
        <w:t>inneklimainstallasjoner for Austrått skole</w:t>
      </w:r>
    </w:p>
    <w:p w:rsidR="00FE5792" w:rsidRDefault="00FE5792" w:rsidP="001B4833">
      <w:pPr>
        <w:pStyle w:val="Ingenmellomrom"/>
      </w:pPr>
    </w:p>
    <w:p w:rsidR="00FE5792" w:rsidRDefault="00FE5792" w:rsidP="001B4833">
      <w:pPr>
        <w:pStyle w:val="Ingenmellomrom"/>
      </w:pPr>
      <w:r>
        <w:t>For inne værende periode</w:t>
      </w:r>
      <w:r w:rsidR="004A728B">
        <w:t>,</w:t>
      </w:r>
      <w:r>
        <w:t xml:space="preserve"> </w:t>
      </w:r>
      <w:r w:rsidR="004A728B">
        <w:t>ØP 2016</w:t>
      </w:r>
      <w:r w:rsidR="00531CB0">
        <w:t>-2019</w:t>
      </w:r>
      <w:r w:rsidR="004A728B">
        <w:t xml:space="preserve"> </w:t>
      </w:r>
      <w:r>
        <w:t xml:space="preserve">er det bevilget </w:t>
      </w:r>
      <w:r w:rsidR="00ED6AED">
        <w:t>19</w:t>
      </w:r>
      <w:r>
        <w:t xml:space="preserve"> mil</w:t>
      </w:r>
      <w:r w:rsidR="0014736D">
        <w:t>l</w:t>
      </w:r>
      <w:r>
        <w:t xml:space="preserve">. </w:t>
      </w:r>
    </w:p>
    <w:p w:rsidR="00FE5792" w:rsidRDefault="00FE5792" w:rsidP="001B4833">
      <w:pPr>
        <w:pStyle w:val="Ingenmellomrom"/>
      </w:pP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531CB0" w:rsidRDefault="001B4833" w:rsidP="00531CB0">
      <w:pPr>
        <w:rPr>
          <w:b/>
          <w:sz w:val="24"/>
          <w:szCs w:val="24"/>
        </w:rPr>
      </w:pPr>
      <w:r w:rsidRPr="00531CB0">
        <w:rPr>
          <w:b/>
          <w:sz w:val="24"/>
          <w:szCs w:val="24"/>
        </w:rPr>
        <w:t>S</w:t>
      </w:r>
      <w:r w:rsidR="00531CB0" w:rsidRPr="00531CB0">
        <w:rPr>
          <w:b/>
          <w:sz w:val="24"/>
          <w:szCs w:val="24"/>
        </w:rPr>
        <w:t>aksopplysninger</w:t>
      </w:r>
    </w:p>
    <w:p w:rsidR="004A728B" w:rsidRPr="00531CB0" w:rsidRDefault="0014736D" w:rsidP="00531CB0">
      <w:pPr>
        <w:rPr>
          <w:sz w:val="24"/>
          <w:szCs w:val="24"/>
        </w:rPr>
      </w:pPr>
      <w:r>
        <w:t xml:space="preserve">Det er besluttet at </w:t>
      </w:r>
      <w:r w:rsidR="00ED6AED">
        <w:t>S</w:t>
      </w:r>
      <w:r w:rsidR="00531CB0">
        <w:t xml:space="preserve">andnes Eiendomsselskap KF </w:t>
      </w:r>
      <w:r>
        <w:t>skal</w:t>
      </w:r>
      <w:r w:rsidR="009A6C9C">
        <w:t xml:space="preserve"> </w:t>
      </w:r>
      <w:r w:rsidR="00ED6AED">
        <w:t>oppgradere alle tekniske anlegg knyttet mot inneklima på Austrått skole</w:t>
      </w:r>
      <w:r w:rsidR="003A3EFC" w:rsidRPr="004A728B">
        <w:t>.</w:t>
      </w:r>
      <w:r w:rsidR="004A728B" w:rsidRPr="004A728B">
        <w:t xml:space="preserve"> </w:t>
      </w:r>
      <w:r w:rsidR="00ED6AED">
        <w:t>Dette gjelder ventilasjonsanlegg, konvertering til vannbåren oppvarming og SD-anlegg for de nye anleggene.</w:t>
      </w:r>
    </w:p>
    <w:p w:rsidR="0071080C" w:rsidRDefault="00ED6AED" w:rsidP="00ED6AED">
      <w:pPr>
        <w:pStyle w:val="Ingenmellomrom"/>
        <w:rPr>
          <w:rFonts w:cs="Helvetica"/>
          <w:color w:val="333333"/>
        </w:rPr>
      </w:pPr>
      <w:r>
        <w:t xml:space="preserve">Inneklimainstallasjoner for Austrått skole </w:t>
      </w:r>
      <w:r w:rsidR="0014736D">
        <w:rPr>
          <w:rFonts w:cs="Helvetica"/>
          <w:color w:val="333333"/>
        </w:rPr>
        <w:t xml:space="preserve">ble utredet </w:t>
      </w:r>
      <w:r w:rsidR="00531CB0">
        <w:rPr>
          <w:rFonts w:cs="Helvetica"/>
          <w:color w:val="333333"/>
        </w:rPr>
        <w:t xml:space="preserve">i forkant av budsjettarbeid i 2015. </w:t>
      </w:r>
      <w:r w:rsidR="0014736D">
        <w:rPr>
          <w:rFonts w:cs="Helvetica"/>
          <w:color w:val="333333"/>
        </w:rPr>
        <w:t xml:space="preserve"> </w:t>
      </w:r>
    </w:p>
    <w:p w:rsidR="0071080C" w:rsidRDefault="0071080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D6107F" w:rsidRDefault="00D6107F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Norconsult er engasjert som rådgivende konsulent i prosjektet.</w:t>
      </w:r>
    </w:p>
    <w:p w:rsidR="00D6107F" w:rsidRDefault="00D6107F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B47491" w:rsidRPr="00531CB0" w:rsidRDefault="00B4749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 w:rsidRPr="00531CB0">
        <w:rPr>
          <w:rFonts w:asciiTheme="minorHAnsi" w:hAnsiTheme="minorHAnsi" w:cs="Helvetica"/>
          <w:color w:val="333333"/>
          <w:sz w:val="22"/>
          <w:szCs w:val="22"/>
        </w:rPr>
        <w:t>Miljøkrav</w:t>
      </w:r>
      <w:r w:rsidR="00531CB0">
        <w:rPr>
          <w:rFonts w:asciiTheme="minorHAnsi" w:hAnsiTheme="minorHAnsi" w:cs="Helvetica"/>
          <w:color w:val="333333"/>
          <w:sz w:val="22"/>
          <w:szCs w:val="22"/>
        </w:rPr>
        <w:t>:</w:t>
      </w:r>
    </w:p>
    <w:p w:rsidR="00B47491" w:rsidRDefault="00B47491" w:rsidP="00B47491">
      <w:pPr>
        <w:pStyle w:val="Ingenmellomrom"/>
      </w:pPr>
      <w:r>
        <w:t xml:space="preserve">Prosjekt </w:t>
      </w:r>
      <w:r w:rsidRPr="003A2813">
        <w:t xml:space="preserve">er et resultat </w:t>
      </w:r>
      <w:r w:rsidR="00531CB0">
        <w:t xml:space="preserve">av </w:t>
      </w:r>
      <w:r w:rsidRPr="003A2813">
        <w:t>og konkretiseri</w:t>
      </w:r>
      <w:r>
        <w:t>ng av kommunens vedtatte planer for bruk av stasjonær energi, hvor oppvarming er basert på vannb</w:t>
      </w:r>
      <w:r w:rsidR="00531CB0">
        <w:t>å</w:t>
      </w:r>
      <w:r>
        <w:t xml:space="preserve">ren energibærer. </w:t>
      </w:r>
      <w:r w:rsidR="00ED6AED">
        <w:t xml:space="preserve">Prosjektet er </w:t>
      </w:r>
      <w:r w:rsidR="00C901F1">
        <w:t>samtidig</w:t>
      </w:r>
      <w:r w:rsidR="00ED6AED">
        <w:t xml:space="preserve"> viktig for oppgradering av innemiljøet på skolen. </w:t>
      </w:r>
      <w:r>
        <w:t>Prosjektet er i tråd med nasjonal klimapolitikk og kommunens vedtatte handlingsplan for energi og klima.</w:t>
      </w:r>
    </w:p>
    <w:p w:rsidR="0014736D" w:rsidRDefault="0014736D" w:rsidP="00B47491">
      <w:pPr>
        <w:pStyle w:val="Ingenmellomrom"/>
      </w:pPr>
    </w:p>
    <w:p w:rsidR="00F46E48" w:rsidRDefault="00F46E48" w:rsidP="00B47491">
      <w:pPr>
        <w:pStyle w:val="Ingenmellomrom"/>
      </w:pPr>
    </w:p>
    <w:p w:rsidR="00F46E48" w:rsidRDefault="00F46E48" w:rsidP="00B47491">
      <w:pPr>
        <w:pStyle w:val="Ingenmellomrom"/>
      </w:pPr>
    </w:p>
    <w:p w:rsidR="00F46E48" w:rsidRDefault="00F46E48" w:rsidP="00B47491">
      <w:pPr>
        <w:pStyle w:val="Ingenmellomrom"/>
      </w:pPr>
    </w:p>
    <w:p w:rsidR="00C47B89" w:rsidRPr="00C901F1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 w:rsidRPr="00C901F1">
        <w:rPr>
          <w:rFonts w:asciiTheme="minorHAnsi" w:hAnsiTheme="minorHAnsi" w:cs="Helvetica"/>
          <w:color w:val="333333"/>
          <w:sz w:val="22"/>
          <w:szCs w:val="22"/>
        </w:rPr>
        <w:t>Konsept</w:t>
      </w:r>
      <w:r w:rsidR="00C901F1">
        <w:rPr>
          <w:rFonts w:asciiTheme="minorHAnsi" w:hAnsiTheme="minorHAnsi" w:cs="Helvetica"/>
          <w:color w:val="333333"/>
          <w:sz w:val="22"/>
          <w:szCs w:val="22"/>
        </w:rPr>
        <w:t>:</w:t>
      </w:r>
    </w:p>
    <w:p w:rsidR="0071080C" w:rsidRDefault="00D6107F" w:rsidP="00C47B89">
      <w:pPr>
        <w:pStyle w:val="Ingenmellomrom"/>
      </w:pPr>
      <w:r>
        <w:t>Skisseprosjekt</w:t>
      </w:r>
      <w:r w:rsidR="00C901F1">
        <w:t xml:space="preserve"> er igangsatt og det er for</w:t>
      </w:r>
      <w:r w:rsidR="00ED6AED">
        <w:t xml:space="preserve">eløpig </w:t>
      </w:r>
      <w:r w:rsidR="00C47B89">
        <w:t xml:space="preserve">utarbeidet plan for </w:t>
      </w:r>
      <w:r w:rsidR="00ED6AED">
        <w:t>ko</w:t>
      </w:r>
      <w:r w:rsidR="00C901F1">
        <w:t xml:space="preserve">nvertering til vannbåren varme og </w:t>
      </w:r>
      <w:r w:rsidR="00ED6AED">
        <w:t>utskifting av ventilasjonsanlegg</w:t>
      </w:r>
      <w:r w:rsidR="00C47B89">
        <w:t>.</w:t>
      </w:r>
      <w:r w:rsidR="0071080C">
        <w:t xml:space="preserve"> </w:t>
      </w:r>
      <w:r w:rsidR="00ED6AED">
        <w:t>Skolen skal kobles</w:t>
      </w:r>
      <w:r w:rsidR="0014736D">
        <w:t xml:space="preserve"> til fjernvarme </w:t>
      </w:r>
      <w:r w:rsidR="00ED6AED">
        <w:t>p</w:t>
      </w:r>
      <w:r w:rsidR="0014736D">
        <w:t>rodusert i Iglemyr bioenergise</w:t>
      </w:r>
      <w:r w:rsidR="00A72BF7">
        <w:t>ntral som skal påbegynnes parallel</w:t>
      </w:r>
      <w:r w:rsidR="0014736D">
        <w:t>t</w:t>
      </w:r>
      <w:r w:rsidR="00C901F1">
        <w:t xml:space="preserve"> i eget investeringsprosjekt.</w:t>
      </w:r>
      <w:r w:rsidR="0014736D">
        <w:t xml:space="preserve"> </w:t>
      </w:r>
    </w:p>
    <w:p w:rsidR="00A72BF7" w:rsidRDefault="00A72BF7" w:rsidP="00C47B89">
      <w:pPr>
        <w:pStyle w:val="Ingenmellomrom"/>
      </w:pPr>
    </w:p>
    <w:p w:rsidR="00C901F1" w:rsidRDefault="00C901F1" w:rsidP="00A75BEC"/>
    <w:p w:rsidR="00DB58D9" w:rsidRPr="00C47B89" w:rsidRDefault="00DB58D9" w:rsidP="00A75BEC">
      <w:r w:rsidRPr="00C47B89">
        <w:t>Arbeidene består av følgende deler:</w:t>
      </w:r>
    </w:p>
    <w:p w:rsidR="00DB58D9" w:rsidRDefault="00C901F1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ED6AED">
        <w:rPr>
          <w:sz w:val="22"/>
          <w:szCs w:val="22"/>
        </w:rPr>
        <w:t xml:space="preserve">onvertering til </w:t>
      </w:r>
      <w:r>
        <w:rPr>
          <w:sz w:val="22"/>
          <w:szCs w:val="22"/>
        </w:rPr>
        <w:t>vannbåren oppvarming i hele bygningsmassen</w:t>
      </w:r>
    </w:p>
    <w:p w:rsidR="00ED6AED" w:rsidRDefault="00ED6AED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Utski</w:t>
      </w:r>
      <w:r w:rsidR="00D6107F">
        <w:rPr>
          <w:sz w:val="22"/>
          <w:szCs w:val="22"/>
        </w:rPr>
        <w:t>fting av alle ventilasjons</w:t>
      </w:r>
      <w:r w:rsidR="00C901F1" w:rsidRPr="00D6107F">
        <w:rPr>
          <w:sz w:val="22"/>
          <w:szCs w:val="22"/>
        </w:rPr>
        <w:t>aggregat</w:t>
      </w:r>
    </w:p>
    <w:p w:rsidR="00ED6AED" w:rsidRDefault="00ED6AED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Utbedring av ventilasjonsanlegg, </w:t>
      </w:r>
      <w:proofErr w:type="spellStart"/>
      <w:r>
        <w:rPr>
          <w:sz w:val="22"/>
          <w:szCs w:val="22"/>
        </w:rPr>
        <w:t>spredenett</w:t>
      </w:r>
      <w:proofErr w:type="spellEnd"/>
    </w:p>
    <w:p w:rsidR="000E4BA8" w:rsidRDefault="00A72BF7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Etablering av rørledningsnett frem til varmtvannsforbrukere i bygget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styringssystem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Pr="00C901F1" w:rsidRDefault="00DB58D9" w:rsidP="00DB58D9">
      <w:pPr>
        <w:pStyle w:val="Ingenmellomrom"/>
      </w:pPr>
      <w:r w:rsidRPr="00C901F1">
        <w:t>An</w:t>
      </w:r>
      <w:r w:rsidR="001B63C0" w:rsidRPr="00C901F1">
        <w:t>skaffelsen</w:t>
      </w:r>
      <w:r w:rsidR="00C901F1">
        <w:t>:</w:t>
      </w:r>
    </w:p>
    <w:p w:rsidR="00A43CFC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Anskaffelsen omfattes Lov om offentlige anskaffelser og er </w:t>
      </w:r>
      <w:r w:rsidR="00C901F1">
        <w:rPr>
          <w:sz w:val="22"/>
          <w:szCs w:val="22"/>
        </w:rPr>
        <w:t xml:space="preserve">planlagt gjennomført </w:t>
      </w:r>
      <w:r>
        <w:rPr>
          <w:sz w:val="22"/>
          <w:szCs w:val="22"/>
        </w:rPr>
        <w:t xml:space="preserve">som en </w:t>
      </w:r>
      <w:r w:rsidR="0009201F">
        <w:rPr>
          <w:sz w:val="22"/>
          <w:szCs w:val="22"/>
        </w:rPr>
        <w:t xml:space="preserve">teknisk </w:t>
      </w:r>
      <w:r w:rsidR="00A72BF7">
        <w:rPr>
          <w:sz w:val="22"/>
          <w:szCs w:val="22"/>
        </w:rPr>
        <w:t>total</w:t>
      </w:r>
      <w:r>
        <w:rPr>
          <w:sz w:val="22"/>
          <w:szCs w:val="22"/>
        </w:rPr>
        <w:t xml:space="preserve">entreprise. </w:t>
      </w:r>
      <w:r w:rsidR="00C901F1">
        <w:rPr>
          <w:sz w:val="22"/>
          <w:szCs w:val="22"/>
        </w:rPr>
        <w:t>Totalentreprise vil slik en ser det være en velegnet entrepriseform i dette prosjektet</w:t>
      </w:r>
      <w:r w:rsidR="0009201F">
        <w:rPr>
          <w:sz w:val="22"/>
          <w:szCs w:val="22"/>
        </w:rPr>
        <w:t>.</w:t>
      </w:r>
      <w:r w:rsidR="00C901F1">
        <w:rPr>
          <w:sz w:val="22"/>
          <w:szCs w:val="22"/>
        </w:rPr>
        <w:t xml:space="preserve"> </w:t>
      </w:r>
      <w:r w:rsidR="0009201F">
        <w:rPr>
          <w:sz w:val="22"/>
          <w:szCs w:val="22"/>
        </w:rPr>
        <w:t>E</w:t>
      </w:r>
      <w:r w:rsidR="00C901F1">
        <w:rPr>
          <w:sz w:val="22"/>
          <w:szCs w:val="22"/>
        </w:rPr>
        <w:t xml:space="preserve">n forventer </w:t>
      </w:r>
      <w:r w:rsidR="0009201F">
        <w:rPr>
          <w:sz w:val="22"/>
          <w:szCs w:val="22"/>
        </w:rPr>
        <w:t xml:space="preserve">at denne entrepriseformen vil gi mange tilbydere mulighet til </w:t>
      </w:r>
      <w:r w:rsidR="00C901F1">
        <w:rPr>
          <w:sz w:val="22"/>
          <w:szCs w:val="22"/>
        </w:rPr>
        <w:t>delta i konkurransen.</w:t>
      </w:r>
    </w:p>
    <w:p w:rsidR="00711D82" w:rsidRDefault="00711D82" w:rsidP="00644B01">
      <w:pPr>
        <w:pStyle w:val="Ingenmellomrom"/>
        <w:rPr>
          <w:u w:val="single"/>
        </w:rPr>
      </w:pPr>
    </w:p>
    <w:p w:rsidR="004F2169" w:rsidRPr="00C901F1" w:rsidRDefault="00B463E3" w:rsidP="004F2169">
      <w:pPr>
        <w:pStyle w:val="Ingenmellomrom"/>
      </w:pPr>
      <w:r w:rsidRPr="00C901F1">
        <w:t>Kostnadsoppstilling</w:t>
      </w:r>
      <w:r w:rsidR="00C901F1">
        <w:t>:</w:t>
      </w:r>
      <w:r w:rsidR="004F2169" w:rsidRPr="00C901F1">
        <w:t xml:space="preserve"> </w:t>
      </w:r>
    </w:p>
    <w:p w:rsidR="00AA04C4" w:rsidRDefault="00AA04C4" w:rsidP="004F2169">
      <w:pPr>
        <w:pStyle w:val="Ingenmellomrom"/>
        <w:rPr>
          <w:u w:val="single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2468"/>
      </w:tblGrid>
      <w:tr w:rsidR="00AA04C4" w:rsidRPr="00AA04C4" w:rsidTr="00D6107F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C4" w:rsidRPr="00AA04C4" w:rsidRDefault="00770D29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ØP</w:t>
            </w:r>
            <w:r w:rsidR="00AA04C4"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  <w:r w:rsidR="00D610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(alle tall inkl. mva</w:t>
            </w:r>
            <w:r w:rsidR="0009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8F6552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ED6AED"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</w:t>
            </w:r>
            <w:r w:rsidR="008F655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10 500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2 000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8F6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16 600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8F6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16 600 000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8F6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17 250 000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8F6552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ED6AE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 w:rsidR="006F4B57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8F6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17 800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D6AED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1 200</w:t>
            </w:r>
            <w:r w:rsidR="006F4B57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D6107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770D29" w:rsidP="00770D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19 000 000</w:t>
            </w:r>
            <w:r w:rsidR="00AA04C4"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D6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8F6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19 000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</w:tr>
    </w:tbl>
    <w:p w:rsidR="00AA04C4" w:rsidRDefault="00AA04C4" w:rsidP="004F2169">
      <w:pPr>
        <w:pStyle w:val="Ingenmellomrom"/>
        <w:rPr>
          <w:u w:val="single"/>
        </w:rPr>
      </w:pPr>
    </w:p>
    <w:p w:rsidR="00AA04C4" w:rsidRPr="00D6107F" w:rsidRDefault="00D6107F" w:rsidP="004F2169">
      <w:pPr>
        <w:pStyle w:val="Ingenmellomrom"/>
      </w:pPr>
      <w:r w:rsidRPr="00D6107F">
        <w:t xml:space="preserve">Det er sendt søknad til Enova </w:t>
      </w:r>
      <w:r>
        <w:t xml:space="preserve">om tilskudd til prosjektet. Forventer svar i løpet av 2. kvartal 2016. </w:t>
      </w:r>
    </w:p>
    <w:p w:rsidR="00AA04C4" w:rsidRDefault="00AA04C4" w:rsidP="004F2169">
      <w:pPr>
        <w:pStyle w:val="Ingenmellomrom"/>
        <w:rPr>
          <w:u w:val="single"/>
        </w:rPr>
      </w:pPr>
    </w:p>
    <w:p w:rsidR="00A43CFC" w:rsidRPr="00770D29" w:rsidRDefault="00A43CFC" w:rsidP="00421A64">
      <w:pPr>
        <w:pStyle w:val="Default"/>
        <w:rPr>
          <w:sz w:val="22"/>
          <w:szCs w:val="22"/>
        </w:rPr>
      </w:pPr>
      <w:r w:rsidRPr="00770D29">
        <w:rPr>
          <w:sz w:val="22"/>
          <w:szCs w:val="22"/>
        </w:rPr>
        <w:t>Fremdrift</w:t>
      </w:r>
      <w:r w:rsidR="00770D29">
        <w:rPr>
          <w:sz w:val="22"/>
          <w:szCs w:val="22"/>
        </w:rPr>
        <w:t>:</w:t>
      </w:r>
    </w:p>
    <w:p w:rsidR="00A43CFC" w:rsidRDefault="00704B90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bakgrunn av skisseprosjektet planlegges utlysning av </w:t>
      </w:r>
      <w:r w:rsidR="00770D29">
        <w:rPr>
          <w:rFonts w:ascii="Calibri" w:hAnsi="Calibri" w:cs="Calibri"/>
          <w:color w:val="000000"/>
        </w:rPr>
        <w:t xml:space="preserve">anbudskonkurranse </w:t>
      </w:r>
      <w:r>
        <w:rPr>
          <w:rFonts w:ascii="Calibri" w:hAnsi="Calibri" w:cs="Calibri"/>
          <w:color w:val="000000"/>
        </w:rPr>
        <w:t xml:space="preserve">på </w:t>
      </w:r>
      <w:proofErr w:type="spellStart"/>
      <w:r>
        <w:rPr>
          <w:rFonts w:ascii="Calibri" w:hAnsi="Calibri" w:cs="Calibri"/>
          <w:color w:val="000000"/>
        </w:rPr>
        <w:t>Doffin</w:t>
      </w:r>
      <w:proofErr w:type="spellEnd"/>
      <w:r>
        <w:rPr>
          <w:rFonts w:ascii="Calibri" w:hAnsi="Calibri" w:cs="Calibri"/>
          <w:color w:val="000000"/>
        </w:rPr>
        <w:t xml:space="preserve"> i slutten av </w:t>
      </w:r>
      <w:r w:rsidR="00167512">
        <w:rPr>
          <w:rFonts w:ascii="Calibri" w:hAnsi="Calibri" w:cs="Calibri"/>
          <w:color w:val="000000"/>
        </w:rPr>
        <w:t>juni</w:t>
      </w:r>
      <w:r>
        <w:rPr>
          <w:rFonts w:ascii="Calibri" w:hAnsi="Calibri" w:cs="Calibri"/>
          <w:color w:val="000000"/>
        </w:rPr>
        <w:t xml:space="preserve">. </w:t>
      </w:r>
      <w:r w:rsidR="00D6107F">
        <w:rPr>
          <w:rFonts w:ascii="Calibri" w:hAnsi="Calibri" w:cs="Calibri"/>
          <w:color w:val="000000"/>
        </w:rPr>
        <w:t xml:space="preserve">Utarbeidelse av anbudsgrunnlag pågår. Forventet byggestart høsten 2016. </w:t>
      </w:r>
      <w:r>
        <w:rPr>
          <w:rFonts w:ascii="Calibri" w:hAnsi="Calibri" w:cs="Calibri"/>
          <w:color w:val="000000"/>
        </w:rPr>
        <w:t xml:space="preserve">Ferdigstillelse </w:t>
      </w:r>
      <w:r w:rsidR="00D6107F">
        <w:rPr>
          <w:rFonts w:ascii="Calibri" w:hAnsi="Calibri" w:cs="Calibri"/>
          <w:color w:val="000000"/>
        </w:rPr>
        <w:t xml:space="preserve">av </w:t>
      </w:r>
      <w:r>
        <w:rPr>
          <w:rFonts w:ascii="Calibri" w:hAnsi="Calibri" w:cs="Calibri"/>
          <w:color w:val="000000"/>
        </w:rPr>
        <w:t xml:space="preserve">forventes </w:t>
      </w:r>
      <w:r w:rsidR="00167512">
        <w:rPr>
          <w:rFonts w:ascii="Calibri" w:hAnsi="Calibri" w:cs="Calibri"/>
          <w:color w:val="000000"/>
        </w:rPr>
        <w:t>2. kvartal 2017</w:t>
      </w:r>
      <w:r>
        <w:rPr>
          <w:rFonts w:ascii="Calibri" w:hAnsi="Calibri" w:cs="Calibri"/>
          <w:color w:val="000000"/>
        </w:rPr>
        <w:t>.</w:t>
      </w:r>
      <w:r w:rsidR="00770D29">
        <w:rPr>
          <w:rFonts w:ascii="Calibri" w:hAnsi="Calibri" w:cs="Calibri"/>
          <w:color w:val="000000"/>
        </w:rPr>
        <w:t xml:space="preserve"> </w:t>
      </w:r>
    </w:p>
    <w:p w:rsidR="00D6107F" w:rsidRDefault="00D6107F" w:rsidP="00770D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Gjennomføring av prosjektet må skje i tett dialog med skolen</w:t>
      </w:r>
      <w:r w:rsidR="00527C6C">
        <w:rPr>
          <w:rFonts w:ascii="Calibri" w:hAnsi="Calibri" w:cs="Calibri"/>
          <w:color w:val="000000"/>
        </w:rPr>
        <w:t xml:space="preserve">, men det forventes at skolen kan være i drift i byggeperioden uten at det skal være behov for å flytte </w:t>
      </w:r>
      <w:r w:rsidR="0009201F">
        <w:rPr>
          <w:rFonts w:ascii="Calibri" w:hAnsi="Calibri" w:cs="Calibri"/>
          <w:color w:val="000000"/>
        </w:rPr>
        <w:t>m v</w:t>
      </w:r>
      <w:r>
        <w:rPr>
          <w:rFonts w:ascii="Calibri" w:hAnsi="Calibri" w:cs="Calibri"/>
          <w:color w:val="000000"/>
        </w:rPr>
        <w:t xml:space="preserve">. </w:t>
      </w:r>
    </w:p>
    <w:p w:rsidR="00770D29" w:rsidRPr="00EF49F3" w:rsidRDefault="00D6107F" w:rsidP="00527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Prosjektet er </w:t>
      </w:r>
      <w:r w:rsidR="00527C6C">
        <w:rPr>
          <w:rFonts w:ascii="Calibri" w:hAnsi="Calibri" w:cs="Calibri"/>
          <w:color w:val="000000"/>
        </w:rPr>
        <w:t xml:space="preserve">rundt 4 </w:t>
      </w:r>
      <w:r>
        <w:rPr>
          <w:rFonts w:ascii="Calibri" w:hAnsi="Calibri" w:cs="Calibri"/>
          <w:color w:val="000000"/>
        </w:rPr>
        <w:t xml:space="preserve">måneder forsinket </w:t>
      </w:r>
      <w:proofErr w:type="spellStart"/>
      <w:r>
        <w:rPr>
          <w:rFonts w:ascii="Calibri" w:hAnsi="Calibri" w:cs="Calibri"/>
          <w:color w:val="000000"/>
        </w:rPr>
        <w:t>ift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opprin</w:t>
      </w:r>
      <w:r w:rsidR="0009201F"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</w:rPr>
        <w:t>lig</w:t>
      </w:r>
      <w:proofErr w:type="gramEnd"/>
      <w:r>
        <w:rPr>
          <w:rFonts w:ascii="Calibri" w:hAnsi="Calibri" w:cs="Calibri"/>
          <w:color w:val="000000"/>
        </w:rPr>
        <w:t xml:space="preserve"> plan. Årsaken til forsinkelsen skyldes </w:t>
      </w:r>
      <w:r w:rsidR="00527C6C">
        <w:rPr>
          <w:rFonts w:ascii="Calibri" w:hAnsi="Calibri" w:cs="Calibri"/>
          <w:color w:val="000000"/>
        </w:rPr>
        <w:t>kapasitetsproblematikk innen energirådgivning i selskapet</w:t>
      </w:r>
      <w:r w:rsidR="0009201F">
        <w:rPr>
          <w:rFonts w:ascii="Calibri" w:hAnsi="Calibri" w:cs="Calibri"/>
          <w:color w:val="000000"/>
        </w:rPr>
        <w:t>,</w:t>
      </w:r>
      <w:r w:rsidR="00527C6C">
        <w:rPr>
          <w:rFonts w:ascii="Calibri" w:hAnsi="Calibri" w:cs="Calibri"/>
          <w:color w:val="000000"/>
        </w:rPr>
        <w:t xml:space="preserve"> i 2015. Kapasiteten er styrket, men en har mange prosjekt som skulle igangsettes samtidig første halvår</w:t>
      </w:r>
      <w:r w:rsidR="0009201F">
        <w:rPr>
          <w:rFonts w:ascii="Calibri" w:hAnsi="Calibri" w:cs="Calibri"/>
          <w:color w:val="000000"/>
        </w:rPr>
        <w:t xml:space="preserve"> 2016</w:t>
      </w:r>
      <w:r w:rsidR="00527C6C">
        <w:rPr>
          <w:rFonts w:ascii="Calibri" w:hAnsi="Calibri" w:cs="Calibri"/>
          <w:color w:val="000000"/>
        </w:rPr>
        <w:t xml:space="preserve">. Dette har medført at dette prosjektet har fått en forskyvning på rundt 4 måneder. </w:t>
      </w:r>
      <w:r w:rsidR="00A323ED">
        <w:rPr>
          <w:rFonts w:ascii="Calibri" w:hAnsi="Calibri" w:cs="Calibri"/>
          <w:color w:val="000000"/>
        </w:rPr>
        <w:t>D</w:t>
      </w:r>
      <w:r w:rsidR="00EF49F3">
        <w:rPr>
          <w:rFonts w:ascii="Calibri" w:hAnsi="Calibri" w:cs="Calibri"/>
          <w:color w:val="000000"/>
        </w:rPr>
        <w:t>et vil si at</w:t>
      </w:r>
      <w:r w:rsidR="00A323ED">
        <w:rPr>
          <w:rFonts w:ascii="Calibri" w:hAnsi="Calibri" w:cs="Calibri"/>
          <w:color w:val="000000"/>
        </w:rPr>
        <w:t xml:space="preserve"> investeringskostnadene forskyves slik at deler av prosjektet belastes </w:t>
      </w:r>
      <w:r w:rsidR="00EF49F3">
        <w:rPr>
          <w:rFonts w:ascii="Calibri" w:hAnsi="Calibri" w:cs="Calibri"/>
          <w:color w:val="000000"/>
        </w:rPr>
        <w:t xml:space="preserve">først </w:t>
      </w:r>
      <w:r w:rsidR="00A323ED">
        <w:rPr>
          <w:rFonts w:ascii="Calibri" w:hAnsi="Calibri" w:cs="Calibri"/>
          <w:color w:val="000000"/>
        </w:rPr>
        <w:t xml:space="preserve">i 2017. </w:t>
      </w:r>
      <w:r w:rsidR="00527C6C" w:rsidRPr="00EF49F3">
        <w:rPr>
          <w:rFonts w:ascii="Calibri" w:hAnsi="Calibri" w:cs="Calibri"/>
          <w:color w:val="000000"/>
        </w:rPr>
        <w:t xml:space="preserve">Det er knyttet innsparingskrav til prosjektet, </w:t>
      </w:r>
      <w:r w:rsidR="00A323ED" w:rsidRPr="00EF49F3">
        <w:rPr>
          <w:rFonts w:ascii="Calibri" w:hAnsi="Calibri" w:cs="Calibri"/>
          <w:color w:val="000000"/>
        </w:rPr>
        <w:t xml:space="preserve">disse vil tre i kraft når prosjektet er realisert. Fordi prosjektet er 4 måneder forsinket vil forventet </w:t>
      </w:r>
      <w:r w:rsidR="00527C6C" w:rsidRPr="00EF49F3">
        <w:rPr>
          <w:rFonts w:ascii="Calibri" w:hAnsi="Calibri" w:cs="Calibri"/>
          <w:color w:val="000000"/>
        </w:rPr>
        <w:t xml:space="preserve">innsparing bli tilsvarende forsinket. </w:t>
      </w:r>
      <w:r w:rsidR="00A323ED" w:rsidRPr="00EF49F3">
        <w:rPr>
          <w:rFonts w:ascii="Calibri" w:hAnsi="Calibri" w:cs="Calibri"/>
          <w:color w:val="000000"/>
        </w:rPr>
        <w:t>Justering av budsjett både for investering og innsparing</w:t>
      </w:r>
      <w:r w:rsidR="00EF49F3">
        <w:rPr>
          <w:rFonts w:ascii="Calibri" w:hAnsi="Calibri" w:cs="Calibri"/>
          <w:color w:val="000000"/>
        </w:rPr>
        <w:t>,</w:t>
      </w:r>
      <w:r w:rsidR="00A323ED" w:rsidRPr="00EF49F3">
        <w:rPr>
          <w:rFonts w:ascii="Calibri" w:hAnsi="Calibri" w:cs="Calibri"/>
          <w:color w:val="000000"/>
        </w:rPr>
        <w:t xml:space="preserve"> </w:t>
      </w:r>
      <w:r w:rsidR="00EF49F3" w:rsidRPr="00EF49F3">
        <w:rPr>
          <w:rFonts w:ascii="Calibri" w:hAnsi="Calibri" w:cs="Calibri"/>
          <w:color w:val="000000"/>
        </w:rPr>
        <w:t>anbefales gjort i ter</w:t>
      </w:r>
      <w:r w:rsidR="00EF49F3">
        <w:rPr>
          <w:rFonts w:ascii="Calibri" w:hAnsi="Calibri" w:cs="Calibri"/>
          <w:color w:val="000000"/>
        </w:rPr>
        <w:t>t</w:t>
      </w:r>
      <w:r w:rsidR="00EF49F3" w:rsidRPr="00EF49F3">
        <w:rPr>
          <w:rFonts w:ascii="Calibri" w:hAnsi="Calibri" w:cs="Calibri"/>
          <w:color w:val="000000"/>
        </w:rPr>
        <w:t>ialrapportering i 2016, ev</w:t>
      </w:r>
      <w:r w:rsidR="00EF49F3">
        <w:rPr>
          <w:rFonts w:ascii="Calibri" w:hAnsi="Calibri" w:cs="Calibri"/>
          <w:color w:val="000000"/>
        </w:rPr>
        <w:t>entuelt</w:t>
      </w:r>
      <w:r w:rsidR="00EF49F3" w:rsidRPr="00EF49F3">
        <w:rPr>
          <w:rFonts w:ascii="Calibri" w:hAnsi="Calibri" w:cs="Calibri"/>
          <w:color w:val="000000"/>
        </w:rPr>
        <w:t xml:space="preserve"> i budsjettarbeid for 2017-2020.</w:t>
      </w:r>
      <w:r w:rsidR="00A323ED" w:rsidRPr="00EF49F3">
        <w:rPr>
          <w:rFonts w:ascii="Calibri" w:hAnsi="Calibri" w:cs="Calibri"/>
          <w:color w:val="000000"/>
        </w:rPr>
        <w:t xml:space="preserve"> </w:t>
      </w:r>
    </w:p>
    <w:p w:rsidR="00770D29" w:rsidRPr="00770D29" w:rsidRDefault="00770D29" w:rsidP="00770D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green"/>
        </w:rPr>
      </w:pPr>
    </w:p>
    <w:p w:rsidR="00770D29" w:rsidRPr="00770D29" w:rsidRDefault="00770D29" w:rsidP="00770D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70D29" w:rsidRDefault="00770D29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Pr="0009201F" w:rsidRDefault="003763FE" w:rsidP="003763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01F">
        <w:rPr>
          <w:rFonts w:ascii="Times New Roman" w:hAnsi="Times New Roman" w:cs="Times New Roman"/>
          <w:b/>
          <w:bCs/>
          <w:sz w:val="28"/>
          <w:szCs w:val="28"/>
        </w:rPr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167512" w:rsidRPr="000E4BA8" w:rsidRDefault="008F6606" w:rsidP="00167512">
      <w:pPr>
        <w:pStyle w:val="Ingenmellomrom"/>
        <w:numPr>
          <w:ilvl w:val="0"/>
          <w:numId w:val="14"/>
        </w:numPr>
      </w:pPr>
      <w:r w:rsidRPr="00167512">
        <w:t xml:space="preserve">Kostnadsoverslag </w:t>
      </w:r>
      <w:r w:rsidR="001206FA" w:rsidRPr="00167512">
        <w:t>K</w:t>
      </w:r>
      <w:r w:rsidR="00C842B4" w:rsidRPr="00167512">
        <w:t>0</w:t>
      </w:r>
      <w:r w:rsidRPr="00167512">
        <w:t xml:space="preserve"> for </w:t>
      </w:r>
      <w:r w:rsidR="009A6C9C" w:rsidRPr="00167512">
        <w:t xml:space="preserve">bygging av </w:t>
      </w:r>
      <w:r w:rsidR="00167512">
        <w:t>inneklimainstallasjoner for Austrått skole godkjennes</w:t>
      </w:r>
      <w:r w:rsidR="00770D29">
        <w:t xml:space="preserve"> med en kostnadsramme på 19 mill. kr.</w:t>
      </w:r>
    </w:p>
    <w:p w:rsidR="00B7397B" w:rsidRDefault="001206FA" w:rsidP="004F2169">
      <w:pPr>
        <w:pStyle w:val="Innrykk"/>
        <w:numPr>
          <w:ilvl w:val="0"/>
          <w:numId w:val="14"/>
        </w:numPr>
        <w:rPr>
          <w:rFonts w:asciiTheme="minorHAnsi" w:hAnsiTheme="minorHAnsi"/>
          <w:szCs w:val="22"/>
          <w:lang w:val="nb-NO"/>
        </w:rPr>
      </w:pPr>
      <w:r w:rsidRPr="00770D29">
        <w:rPr>
          <w:rFonts w:asciiTheme="minorHAnsi" w:hAnsiTheme="minorHAnsi"/>
          <w:szCs w:val="22"/>
          <w:lang w:val="nb-NO"/>
        </w:rPr>
        <w:t>Anbudskonkurranse</w:t>
      </w:r>
      <w:r w:rsidR="0009201F">
        <w:rPr>
          <w:rFonts w:asciiTheme="minorHAnsi" w:hAnsiTheme="minorHAnsi"/>
          <w:szCs w:val="22"/>
          <w:lang w:val="nb-NO"/>
        </w:rPr>
        <w:t xml:space="preserve"> </w:t>
      </w:r>
      <w:r w:rsidR="00FE5792" w:rsidRPr="00770D29">
        <w:rPr>
          <w:rFonts w:asciiTheme="minorHAnsi" w:hAnsiTheme="minorHAnsi"/>
          <w:szCs w:val="22"/>
          <w:lang w:val="nb-NO"/>
        </w:rPr>
        <w:t>for</w:t>
      </w:r>
      <w:r w:rsidR="00B77759" w:rsidRPr="00770D29">
        <w:rPr>
          <w:rFonts w:asciiTheme="minorHAnsi" w:hAnsiTheme="minorHAnsi"/>
          <w:szCs w:val="22"/>
          <w:lang w:val="nb-NO"/>
        </w:rPr>
        <w:t xml:space="preserve"> </w:t>
      </w:r>
      <w:r w:rsidR="009A6C9C" w:rsidRPr="00770D29">
        <w:rPr>
          <w:rFonts w:asciiTheme="minorHAnsi" w:hAnsiTheme="minorHAnsi"/>
          <w:szCs w:val="22"/>
          <w:lang w:val="nb-NO"/>
        </w:rPr>
        <w:t>teknisk total</w:t>
      </w:r>
      <w:r w:rsidR="003A515B" w:rsidRPr="00770D29">
        <w:rPr>
          <w:rFonts w:asciiTheme="minorHAnsi" w:hAnsiTheme="minorHAnsi"/>
          <w:szCs w:val="22"/>
          <w:lang w:val="nb-NO"/>
        </w:rPr>
        <w:t>entreprise utlyses</w:t>
      </w:r>
      <w:r w:rsidR="00F46E48">
        <w:rPr>
          <w:rFonts w:asciiTheme="minorHAnsi" w:hAnsiTheme="minorHAnsi"/>
          <w:szCs w:val="22"/>
          <w:lang w:val="nb-NO"/>
        </w:rPr>
        <w:t>.</w:t>
      </w:r>
    </w:p>
    <w:p w:rsidR="00F46E48" w:rsidRPr="0009201F" w:rsidRDefault="00F46E48" w:rsidP="004F2169">
      <w:pPr>
        <w:pStyle w:val="Innrykk"/>
        <w:numPr>
          <w:ilvl w:val="0"/>
          <w:numId w:val="14"/>
        </w:numPr>
        <w:rPr>
          <w:rFonts w:asciiTheme="minorHAnsi" w:hAnsiTheme="minorHAnsi"/>
          <w:szCs w:val="22"/>
          <w:lang w:val="nb-NO"/>
        </w:rPr>
      </w:pPr>
      <w:r w:rsidRPr="0009201F">
        <w:rPr>
          <w:rFonts w:asciiTheme="minorHAnsi" w:hAnsiTheme="minorHAnsi"/>
          <w:szCs w:val="22"/>
          <w:lang w:val="nb-NO"/>
        </w:rPr>
        <w:t>Prosjektet ferdigstilles 2. kvartal 2017</w:t>
      </w:r>
    </w:p>
    <w:p w:rsidR="00F46E48" w:rsidRPr="0009201F" w:rsidRDefault="00F46E48" w:rsidP="004F2169">
      <w:pPr>
        <w:pStyle w:val="Innrykk"/>
        <w:numPr>
          <w:ilvl w:val="0"/>
          <w:numId w:val="14"/>
        </w:numPr>
        <w:rPr>
          <w:rFonts w:asciiTheme="minorHAnsi" w:hAnsiTheme="minorHAnsi"/>
          <w:szCs w:val="22"/>
          <w:lang w:val="nb-NO"/>
        </w:rPr>
      </w:pPr>
      <w:r w:rsidRPr="0009201F">
        <w:rPr>
          <w:rFonts w:asciiTheme="minorHAnsi" w:hAnsiTheme="minorHAnsi"/>
          <w:szCs w:val="22"/>
          <w:lang w:val="nb-NO"/>
        </w:rPr>
        <w:t>Saken oversendes rådmannen for videre be</w:t>
      </w:r>
      <w:r w:rsidR="00EF49F3">
        <w:rPr>
          <w:rFonts w:asciiTheme="minorHAnsi" w:hAnsiTheme="minorHAnsi"/>
          <w:szCs w:val="22"/>
          <w:lang w:val="nb-NO"/>
        </w:rPr>
        <w:t xml:space="preserve">handling pga. avvik i framdrift og for avklaring av budsjettjusteringer knyttet til investering og innsparing. </w:t>
      </w:r>
    </w:p>
    <w:p w:rsidR="008F6606" w:rsidRPr="00770D29" w:rsidRDefault="008F6606" w:rsidP="008F6606">
      <w:pPr>
        <w:keepNext/>
        <w:rPr>
          <w:rFonts w:cs="Times New Roman"/>
        </w:rPr>
      </w:pPr>
    </w:p>
    <w:p w:rsidR="00B77757" w:rsidRPr="00770D29" w:rsidRDefault="00B77757" w:rsidP="008F6606">
      <w:pPr>
        <w:keepNext/>
        <w:rPr>
          <w:rFonts w:cs="Times New Roman"/>
        </w:rPr>
      </w:pPr>
    </w:p>
    <w:p w:rsidR="008F6606" w:rsidRPr="00770D29" w:rsidRDefault="008F6606" w:rsidP="008F6606">
      <w:pPr>
        <w:keepNext/>
        <w:rPr>
          <w:rFonts w:cs="Times New Roman"/>
        </w:rPr>
      </w:pPr>
      <w:r w:rsidRPr="00770D29">
        <w:rPr>
          <w:rFonts w:cs="Times New Roman"/>
        </w:rPr>
        <w:t>Sandnes</w:t>
      </w:r>
      <w:r w:rsidR="004F2169" w:rsidRPr="00770D29">
        <w:rPr>
          <w:rFonts w:cs="Times New Roman"/>
        </w:rPr>
        <w:t xml:space="preserve"> </w:t>
      </w:r>
      <w:r w:rsidR="00356136" w:rsidRPr="00770D29">
        <w:rPr>
          <w:rFonts w:cs="Times New Roman"/>
        </w:rPr>
        <w:t>Eiendom</w:t>
      </w:r>
      <w:r w:rsidR="00F75719">
        <w:rPr>
          <w:rFonts w:cs="Times New Roman"/>
        </w:rPr>
        <w:t>s</w:t>
      </w:r>
      <w:r w:rsidR="00356136" w:rsidRPr="00770D29">
        <w:rPr>
          <w:rFonts w:cs="Times New Roman"/>
        </w:rPr>
        <w:t>selskap</w:t>
      </w:r>
      <w:r w:rsidR="004F2169" w:rsidRPr="00770D29">
        <w:rPr>
          <w:rFonts w:cs="Times New Roman"/>
        </w:rPr>
        <w:t xml:space="preserve"> KF</w:t>
      </w:r>
      <w:r w:rsidRPr="00770D29">
        <w:rPr>
          <w:rFonts w:cs="Times New Roman"/>
        </w:rPr>
        <w:t xml:space="preserve">, </w:t>
      </w:r>
      <w:r w:rsidR="00F75719">
        <w:rPr>
          <w:rFonts w:cs="Times New Roman"/>
        </w:rPr>
        <w:t>19</w:t>
      </w:r>
      <w:r w:rsidR="003763FE" w:rsidRPr="00770D29">
        <w:rPr>
          <w:rFonts w:cs="Times New Roman"/>
        </w:rPr>
        <w:t>.0</w:t>
      </w:r>
      <w:r w:rsidR="00704B90" w:rsidRPr="00770D29">
        <w:rPr>
          <w:rFonts w:cs="Times New Roman"/>
        </w:rPr>
        <w:t>4</w:t>
      </w:r>
      <w:r w:rsidRPr="00770D29">
        <w:rPr>
          <w:rFonts w:cs="Times New Roman"/>
        </w:rPr>
        <w:t>.201</w:t>
      </w:r>
      <w:r w:rsidR="001206FA" w:rsidRPr="00770D29">
        <w:rPr>
          <w:rFonts w:cs="Times New Roman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2169" w:rsidSect="00C918DC">
      <w:headerReference w:type="default" r:id="rId8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CD" w:rsidRDefault="00AC30CD" w:rsidP="006D5BE2">
      <w:pPr>
        <w:spacing w:after="0" w:line="240" w:lineRule="auto"/>
      </w:pPr>
      <w:r>
        <w:separator/>
      </w:r>
    </w:p>
  </w:endnote>
  <w:endnote w:type="continuationSeparator" w:id="0">
    <w:p w:rsidR="00AC30CD" w:rsidRDefault="00AC30CD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CD" w:rsidRDefault="00AC30CD" w:rsidP="006D5BE2">
      <w:pPr>
        <w:spacing w:after="0" w:line="240" w:lineRule="auto"/>
      </w:pPr>
      <w:r>
        <w:separator/>
      </w:r>
    </w:p>
  </w:footnote>
  <w:footnote w:type="continuationSeparator" w:id="0">
    <w:p w:rsidR="00AC30CD" w:rsidRDefault="00AC30CD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201F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22E07"/>
    <w:rsid w:val="00134E88"/>
    <w:rsid w:val="0014736D"/>
    <w:rsid w:val="00150D32"/>
    <w:rsid w:val="00151E35"/>
    <w:rsid w:val="00155E09"/>
    <w:rsid w:val="00162096"/>
    <w:rsid w:val="001651DD"/>
    <w:rsid w:val="00167512"/>
    <w:rsid w:val="00184E63"/>
    <w:rsid w:val="0019270A"/>
    <w:rsid w:val="001A1AA0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E6EE8"/>
    <w:rsid w:val="004F0374"/>
    <w:rsid w:val="004F2169"/>
    <w:rsid w:val="004F5E63"/>
    <w:rsid w:val="00500878"/>
    <w:rsid w:val="00527C6C"/>
    <w:rsid w:val="00531CB0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6F4B57"/>
    <w:rsid w:val="00704B90"/>
    <w:rsid w:val="00706445"/>
    <w:rsid w:val="0071080C"/>
    <w:rsid w:val="00711D82"/>
    <w:rsid w:val="00717A36"/>
    <w:rsid w:val="00725A74"/>
    <w:rsid w:val="007466F6"/>
    <w:rsid w:val="00746DF8"/>
    <w:rsid w:val="0075445A"/>
    <w:rsid w:val="00770D29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552"/>
    <w:rsid w:val="008F6606"/>
    <w:rsid w:val="009076AE"/>
    <w:rsid w:val="00922310"/>
    <w:rsid w:val="00924B6D"/>
    <w:rsid w:val="009301FB"/>
    <w:rsid w:val="009321DB"/>
    <w:rsid w:val="00937C28"/>
    <w:rsid w:val="009573AB"/>
    <w:rsid w:val="00983271"/>
    <w:rsid w:val="00984667"/>
    <w:rsid w:val="009A6C9C"/>
    <w:rsid w:val="009C01FF"/>
    <w:rsid w:val="009C55FB"/>
    <w:rsid w:val="009C71C3"/>
    <w:rsid w:val="009E5A39"/>
    <w:rsid w:val="00A051D0"/>
    <w:rsid w:val="00A2231C"/>
    <w:rsid w:val="00A323ED"/>
    <w:rsid w:val="00A43CFC"/>
    <w:rsid w:val="00A62C08"/>
    <w:rsid w:val="00A64C1C"/>
    <w:rsid w:val="00A72BF7"/>
    <w:rsid w:val="00A75BEC"/>
    <w:rsid w:val="00A915BE"/>
    <w:rsid w:val="00A946F9"/>
    <w:rsid w:val="00AA04C4"/>
    <w:rsid w:val="00AB435D"/>
    <w:rsid w:val="00AC30CD"/>
    <w:rsid w:val="00AC5691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01F1"/>
    <w:rsid w:val="00C918DC"/>
    <w:rsid w:val="00CE3AF9"/>
    <w:rsid w:val="00CF54FC"/>
    <w:rsid w:val="00D02AE4"/>
    <w:rsid w:val="00D6107F"/>
    <w:rsid w:val="00D6399E"/>
    <w:rsid w:val="00D76925"/>
    <w:rsid w:val="00D81DC9"/>
    <w:rsid w:val="00D87B75"/>
    <w:rsid w:val="00DA372A"/>
    <w:rsid w:val="00DA7802"/>
    <w:rsid w:val="00DB58D9"/>
    <w:rsid w:val="00DC3855"/>
    <w:rsid w:val="00DE225C"/>
    <w:rsid w:val="00DE62FC"/>
    <w:rsid w:val="00DF26F4"/>
    <w:rsid w:val="00E2275F"/>
    <w:rsid w:val="00E56437"/>
    <w:rsid w:val="00E8645B"/>
    <w:rsid w:val="00EB31E9"/>
    <w:rsid w:val="00EB5C2A"/>
    <w:rsid w:val="00EC2D70"/>
    <w:rsid w:val="00EC6ED2"/>
    <w:rsid w:val="00ED5595"/>
    <w:rsid w:val="00ED6AED"/>
    <w:rsid w:val="00EE5555"/>
    <w:rsid w:val="00EF38A2"/>
    <w:rsid w:val="00EF49F3"/>
    <w:rsid w:val="00F00CFD"/>
    <w:rsid w:val="00F162C1"/>
    <w:rsid w:val="00F172F0"/>
    <w:rsid w:val="00F46E48"/>
    <w:rsid w:val="00F73D85"/>
    <w:rsid w:val="00F75719"/>
    <w:rsid w:val="00F90455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zvtny</dc:creator>
  <cp:lastModifiedBy>Sterri, Torbjørn</cp:lastModifiedBy>
  <cp:revision>4</cp:revision>
  <cp:lastPrinted>2016-04-18T07:55:00Z</cp:lastPrinted>
  <dcterms:created xsi:type="dcterms:W3CDTF">2016-04-18T08:00:00Z</dcterms:created>
  <dcterms:modified xsi:type="dcterms:W3CDTF">2016-04-19T20:03:00Z</dcterms:modified>
</cp:coreProperties>
</file>